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EEEAA58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9721A">
        <w:rPr>
          <w:sz w:val="36"/>
          <w:szCs w:val="36"/>
        </w:rPr>
        <w:t xml:space="preserve"> 15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31369E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32CD1C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721A">
        <w:rPr>
          <w:sz w:val="36"/>
          <w:szCs w:val="36"/>
        </w:rPr>
        <w:t xml:space="preserve">Vi har </w:t>
      </w:r>
      <w:r w:rsidR="0059721A">
        <w:rPr>
          <w:rFonts w:hint="cs"/>
          <w:sz w:val="36"/>
          <w:szCs w:val="36"/>
          <w:rtl/>
        </w:rPr>
        <w:t>أدوات الشرط الجازم فعلين</w:t>
      </w:r>
      <w:r w:rsidR="0059721A">
        <w:rPr>
          <w:sz w:val="36"/>
          <w:szCs w:val="36"/>
        </w:rPr>
        <w:t>. Vad innebär det?</w:t>
      </w:r>
    </w:p>
    <w:p w14:paraId="6F867ECA" w14:textId="3B5C4961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1369E">
        <w:rPr>
          <w:sz w:val="36"/>
          <w:szCs w:val="36"/>
        </w:rPr>
        <w:t xml:space="preserve"> Att dessa villkorliga partiklar gör två presensverb </w:t>
      </w:r>
      <w:r w:rsidR="0031369E">
        <w:rPr>
          <w:rFonts w:hint="cs"/>
          <w:sz w:val="36"/>
          <w:szCs w:val="36"/>
          <w:rtl/>
        </w:rPr>
        <w:t>مجزوم</w:t>
      </w:r>
      <w:r w:rsidR="0031369E">
        <w:rPr>
          <w:sz w:val="36"/>
          <w:szCs w:val="36"/>
        </w:rPr>
        <w:t xml:space="preserve"> samtidigt.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3AA443D" w:rsid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två meningar. I varje mening ska man välja ett av dessa partiklar. </w:t>
      </w:r>
    </w:p>
    <w:p w14:paraId="36088F9C" w14:textId="04FC54B8" w:rsidR="0059721A" w:rsidRPr="0059721A" w:rsidRDefault="0059721A" w:rsidP="0059721A">
      <w:pPr>
        <w:spacing w:line="259" w:lineRule="auto"/>
        <w:ind w:left="720"/>
        <w:contextualSpacing/>
        <w:rPr>
          <w:sz w:val="28"/>
          <w:szCs w:val="28"/>
        </w:rPr>
      </w:pPr>
      <w:r w:rsidRPr="0059721A">
        <w:rPr>
          <w:sz w:val="28"/>
          <w:szCs w:val="28"/>
        </w:rPr>
        <w:t>(Använd olika partiklar i respektive mening)</w:t>
      </w:r>
    </w:p>
    <w:p w14:paraId="61573F70" w14:textId="3FEB8B68" w:rsidR="00B12EB9" w:rsidRDefault="002858DC" w:rsidP="00B12EB9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1369E">
        <w:rPr>
          <w:sz w:val="36"/>
          <w:szCs w:val="36"/>
        </w:rPr>
        <w:t xml:space="preserve"> </w:t>
      </w:r>
    </w:p>
    <w:p w14:paraId="1E07E275" w14:textId="539B83C1" w:rsidR="0031369E" w:rsidRDefault="0031369E" w:rsidP="0031369E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من اتقى</w:t>
      </w:r>
      <w:r w:rsidR="00B12EB9">
        <w:rPr>
          <w:rFonts w:hint="cs"/>
          <w:sz w:val="36"/>
          <w:szCs w:val="36"/>
          <w:rtl/>
        </w:rPr>
        <w:t xml:space="preserve"> الله</w:t>
      </w:r>
      <w:r>
        <w:rPr>
          <w:rFonts w:hint="cs"/>
          <w:sz w:val="36"/>
          <w:szCs w:val="36"/>
          <w:rtl/>
        </w:rPr>
        <w:t xml:space="preserve"> نجا</w:t>
      </w:r>
    </w:p>
    <w:p w14:paraId="101A783B" w14:textId="5144287D" w:rsidR="00B12EB9" w:rsidRPr="002858DC" w:rsidRDefault="00B12EB9" w:rsidP="0031369E">
      <w:pPr>
        <w:spacing w:line="259" w:lineRule="auto"/>
        <w:rPr>
          <w:rFonts w:hint="cs"/>
          <w:sz w:val="36"/>
          <w:szCs w:val="36"/>
          <w:rtl/>
        </w:rPr>
      </w:pPr>
      <w:r w:rsidRPr="00B12EB9">
        <w:rPr>
          <w:rFonts w:cs="Arial"/>
          <w:sz w:val="36"/>
          <w:szCs w:val="36"/>
          <w:rtl/>
        </w:rPr>
        <w:t>أين تذهب أذهب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7FE0D2B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</w:t>
      </w:r>
      <w:r>
        <w:rPr>
          <w:sz w:val="36"/>
          <w:szCs w:val="36"/>
        </w:rPr>
        <w:t xml:space="preserve"> läggs till i </w:t>
      </w:r>
      <w:r>
        <w:rPr>
          <w:rFonts w:hint="cs"/>
          <w:sz w:val="36"/>
          <w:szCs w:val="36"/>
          <w:rtl/>
        </w:rPr>
        <w:t>جواب الشرط</w:t>
      </w:r>
      <w:r>
        <w:rPr>
          <w:sz w:val="36"/>
          <w:szCs w:val="36"/>
        </w:rPr>
        <w:t xml:space="preserve"> i precis samma ställen som det gällde för </w:t>
      </w:r>
      <w:r>
        <w:rPr>
          <w:rFonts w:hint="cs"/>
          <w:sz w:val="36"/>
          <w:szCs w:val="36"/>
          <w:rtl/>
        </w:rPr>
        <w:t>أدوات الشرط غير الجازمة</w:t>
      </w:r>
      <w:r>
        <w:rPr>
          <w:sz w:val="36"/>
          <w:szCs w:val="36"/>
        </w:rPr>
        <w:t>. Stämmer detta?</w:t>
      </w:r>
    </w:p>
    <w:p w14:paraId="09C93E2F" w14:textId="6680766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12EB9">
        <w:rPr>
          <w:sz w:val="36"/>
          <w:szCs w:val="36"/>
        </w:rPr>
        <w:t xml:space="preserve"> Ja.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D4A4D33" w:rsidR="002858DC" w:rsidRDefault="002858DC" w:rsidP="00B12EB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721A">
        <w:rPr>
          <w:sz w:val="36"/>
          <w:szCs w:val="36"/>
        </w:rPr>
        <w:t xml:space="preserve">Översätt följande mening till svenska. </w:t>
      </w:r>
    </w:p>
    <w:p w14:paraId="1DC5109A" w14:textId="5ADBB021" w:rsidR="0059721A" w:rsidRDefault="0059721A" w:rsidP="0059721A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كم كتاب عندك</w:t>
      </w:r>
    </w:p>
    <w:p w14:paraId="14AD30A9" w14:textId="3705D5CF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12EB9">
        <w:rPr>
          <w:sz w:val="36"/>
          <w:szCs w:val="36"/>
        </w:rPr>
        <w:t xml:space="preserve"> Vad många böcker du har!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7CE524C" w:rsid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Vi har något som kallas för </w:t>
      </w:r>
      <w:r w:rsidRPr="00AC2BE8">
        <w:rPr>
          <w:rFonts w:hint="cs"/>
          <w:sz w:val="36"/>
          <w:szCs w:val="36"/>
          <w:highlight w:val="green"/>
          <w:rtl/>
        </w:rPr>
        <w:t>كم الاستفهامية</w:t>
      </w:r>
      <w:r>
        <w:rPr>
          <w:sz w:val="36"/>
          <w:szCs w:val="36"/>
        </w:rPr>
        <w:t xml:space="preserve"> respektive </w:t>
      </w:r>
      <w:r w:rsidRPr="00AC2BE8">
        <w:rPr>
          <w:rFonts w:hint="cs"/>
          <w:sz w:val="36"/>
          <w:szCs w:val="36"/>
          <w:highlight w:val="yellow"/>
          <w:rtl/>
        </w:rPr>
        <w:t>الخبرية</w:t>
      </w:r>
      <w:r>
        <w:rPr>
          <w:sz w:val="36"/>
          <w:szCs w:val="36"/>
        </w:rPr>
        <w:t xml:space="preserve">. Redogör kort minst två skillnader mellan dessa två </w:t>
      </w:r>
      <w:r>
        <w:rPr>
          <w:rFonts w:hint="cs"/>
          <w:sz w:val="36"/>
          <w:szCs w:val="36"/>
          <w:rtl/>
        </w:rPr>
        <w:t>كم</w:t>
      </w:r>
      <w:r>
        <w:rPr>
          <w:sz w:val="36"/>
          <w:szCs w:val="36"/>
        </w:rPr>
        <w:t>.</w:t>
      </w:r>
    </w:p>
    <w:p w14:paraId="41381862" w14:textId="77777777" w:rsidR="00AC2BE8" w:rsidRPr="002858DC" w:rsidRDefault="00AC2BE8" w:rsidP="00AC2BE8">
      <w:pPr>
        <w:spacing w:line="259" w:lineRule="auto"/>
        <w:ind w:left="720"/>
        <w:contextualSpacing/>
        <w:rPr>
          <w:sz w:val="36"/>
          <w:szCs w:val="36"/>
        </w:rPr>
      </w:pPr>
    </w:p>
    <w:p w14:paraId="78B2A0C3" w14:textId="77777777" w:rsidR="00AC2BE8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12EB9">
        <w:rPr>
          <w:sz w:val="36"/>
          <w:szCs w:val="36"/>
        </w:rPr>
        <w:t xml:space="preserve"> </w:t>
      </w:r>
      <w:r w:rsidR="00B12EB9" w:rsidRPr="00AC2BE8">
        <w:rPr>
          <w:sz w:val="36"/>
          <w:szCs w:val="36"/>
          <w:highlight w:val="green"/>
        </w:rPr>
        <w:t>Den förstnämnda</w:t>
      </w:r>
      <w:r w:rsidR="00B12EB9">
        <w:rPr>
          <w:sz w:val="36"/>
          <w:szCs w:val="36"/>
        </w:rPr>
        <w:t xml:space="preserve"> används för att st</w:t>
      </w:r>
      <w:r w:rsidR="00AC2BE8">
        <w:rPr>
          <w:sz w:val="36"/>
          <w:szCs w:val="36"/>
        </w:rPr>
        <w:t xml:space="preserve">älla en fråga och avslutas därmed med ett frågetecken och det </w:t>
      </w:r>
      <w:r w:rsidR="00AC2BE8" w:rsidRPr="00AC2BE8">
        <w:rPr>
          <w:sz w:val="36"/>
          <w:szCs w:val="36"/>
          <w:highlight w:val="yellow"/>
        </w:rPr>
        <w:t>sistnämnda</w:t>
      </w:r>
      <w:r w:rsidR="00AC2BE8">
        <w:rPr>
          <w:sz w:val="36"/>
          <w:szCs w:val="36"/>
        </w:rPr>
        <w:t xml:space="preserve"> används för att betona ett stort antal av något och avlutas därför med ett utropstecken.</w:t>
      </w:r>
    </w:p>
    <w:p w14:paraId="4F113DEB" w14:textId="05CBDB8F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FFB5899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حتى</w:t>
      </w:r>
      <w:r>
        <w:rPr>
          <w:sz w:val="36"/>
          <w:szCs w:val="36"/>
        </w:rPr>
        <w:t xml:space="preserve"> </w:t>
      </w:r>
      <w:r w:rsidRPr="0059721A">
        <w:rPr>
          <w:sz w:val="28"/>
          <w:szCs w:val="28"/>
        </w:rPr>
        <w:t xml:space="preserve">(med betydelsen </w:t>
      </w:r>
      <w:r w:rsidRPr="0059721A">
        <w:rPr>
          <w:rFonts w:hint="cs"/>
          <w:sz w:val="28"/>
          <w:szCs w:val="28"/>
          <w:rtl/>
        </w:rPr>
        <w:t>إلى أن</w:t>
      </w:r>
      <w:r w:rsidRPr="0059721A">
        <w:rPr>
          <w:sz w:val="28"/>
          <w:szCs w:val="28"/>
        </w:rPr>
        <w:t xml:space="preserve">)  </w:t>
      </w:r>
      <w:r>
        <w:rPr>
          <w:sz w:val="36"/>
          <w:szCs w:val="36"/>
        </w:rPr>
        <w:t>i en mening.</w:t>
      </w:r>
    </w:p>
    <w:p w14:paraId="34FF2D8D" w14:textId="70827432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C2BE8">
        <w:rPr>
          <w:sz w:val="36"/>
          <w:szCs w:val="36"/>
        </w:rPr>
        <w:t xml:space="preserve"> </w:t>
      </w:r>
      <w:r w:rsidR="0010215E">
        <w:rPr>
          <w:rFonts w:hint="cs"/>
          <w:sz w:val="36"/>
          <w:szCs w:val="36"/>
          <w:rtl/>
        </w:rPr>
        <w:t>سوف أصبر حتى يأتي نَصْرُ اللهِ.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3C52E41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حتى</w:t>
      </w:r>
      <w:r>
        <w:rPr>
          <w:sz w:val="36"/>
          <w:szCs w:val="36"/>
        </w:rPr>
        <w:t xml:space="preserve"> </w:t>
      </w:r>
      <w:r w:rsidRPr="0059721A">
        <w:rPr>
          <w:sz w:val="28"/>
          <w:szCs w:val="28"/>
        </w:rPr>
        <w:t xml:space="preserve">(med betydelsen </w:t>
      </w:r>
      <w:r w:rsidRPr="0059721A">
        <w:rPr>
          <w:rFonts w:hint="cs"/>
          <w:sz w:val="28"/>
          <w:szCs w:val="28"/>
          <w:rtl/>
        </w:rPr>
        <w:t>كي</w:t>
      </w:r>
      <w:r w:rsidRPr="0059721A">
        <w:rPr>
          <w:sz w:val="28"/>
          <w:szCs w:val="28"/>
        </w:rPr>
        <w:t xml:space="preserve">) </w:t>
      </w:r>
      <w:r>
        <w:rPr>
          <w:sz w:val="36"/>
          <w:szCs w:val="36"/>
        </w:rPr>
        <w:t>i en mening.</w:t>
      </w:r>
    </w:p>
    <w:p w14:paraId="3D702184" w14:textId="7066CAAA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0215E">
        <w:rPr>
          <w:sz w:val="36"/>
          <w:szCs w:val="36"/>
        </w:rPr>
        <w:t xml:space="preserve"> </w:t>
      </w:r>
      <w:r w:rsidR="0010215E">
        <w:rPr>
          <w:rFonts w:hint="cs"/>
          <w:sz w:val="36"/>
          <w:szCs w:val="36"/>
          <w:rtl/>
        </w:rPr>
        <w:t>أدرس حتى أفْهمَ.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1E0C4C3C" w:rsidR="002858DC" w:rsidRPr="002858DC" w:rsidRDefault="0059721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Gör </w:t>
      </w:r>
      <w:r w:rsidR="00FD6909">
        <w:rPr>
          <w:sz w:val="36"/>
          <w:szCs w:val="36"/>
        </w:rPr>
        <w:t xml:space="preserve">ordet </w:t>
      </w:r>
      <w:r w:rsidR="00FD6909">
        <w:rPr>
          <w:rFonts w:hint="cs"/>
          <w:sz w:val="36"/>
          <w:szCs w:val="36"/>
          <w:rtl/>
        </w:rPr>
        <w:t>عصفور</w:t>
      </w:r>
      <w:r w:rsidR="00FD6909">
        <w:rPr>
          <w:sz w:val="36"/>
          <w:szCs w:val="36"/>
        </w:rPr>
        <w:t xml:space="preserve"> diminutivt dvs förminskad, </w:t>
      </w:r>
      <w:r w:rsidR="00FD6909">
        <w:rPr>
          <w:rFonts w:hint="cs"/>
          <w:sz w:val="36"/>
          <w:szCs w:val="36"/>
          <w:rtl/>
        </w:rPr>
        <w:t>التصغير</w:t>
      </w:r>
      <w:r w:rsidR="00FD6909">
        <w:rPr>
          <w:sz w:val="36"/>
          <w:szCs w:val="36"/>
        </w:rPr>
        <w:t>.</w:t>
      </w:r>
    </w:p>
    <w:p w14:paraId="1281F2D8" w14:textId="4D07C20F" w:rsidR="002858DC" w:rsidRPr="002858DC" w:rsidRDefault="002858DC" w:rsidP="0010215E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0215E">
        <w:rPr>
          <w:sz w:val="36"/>
          <w:szCs w:val="36"/>
        </w:rPr>
        <w:t xml:space="preserve"> </w:t>
      </w:r>
      <w:r w:rsidR="0010215E" w:rsidRPr="0010215E">
        <w:rPr>
          <w:sz w:val="36"/>
          <w:szCs w:val="36"/>
          <w:rtl/>
        </w:rPr>
        <w:t>عُصَيْفِيْرٌ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FC35BF2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FD6909">
        <w:rPr>
          <w:sz w:val="36"/>
          <w:szCs w:val="36"/>
        </w:rPr>
        <w:t xml:space="preserve"> Vad betyder </w:t>
      </w:r>
      <w:r w:rsidR="00FD6909" w:rsidRPr="00FD6909">
        <w:rPr>
          <w:rFonts w:cs="Arial"/>
          <w:sz w:val="36"/>
          <w:szCs w:val="36"/>
          <w:rtl/>
        </w:rPr>
        <w:t>هَاؤُمُ</w:t>
      </w:r>
      <w:r w:rsidR="00FD6909">
        <w:rPr>
          <w:sz w:val="36"/>
          <w:szCs w:val="36"/>
        </w:rPr>
        <w:t xml:space="preserve"> i följande vers:</w:t>
      </w:r>
    </w:p>
    <w:p w14:paraId="58F58967" w14:textId="7272BA91" w:rsidR="00FD6909" w:rsidRDefault="00FD6909" w:rsidP="00FD6909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D6909">
        <w:rPr>
          <w:sz w:val="36"/>
          <w:szCs w:val="36"/>
          <w:rtl/>
        </w:rPr>
        <w:t>فَأَمَّا مَنْ أُوتِيَ كِتَابَهُ بِيَمِينِهِ فَيَقُولُ هَاؤُمُ اقْرَءُوا كِتَابِيَهْ</w:t>
      </w:r>
    </w:p>
    <w:p w14:paraId="576EFE84" w14:textId="68B803F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0215E">
        <w:rPr>
          <w:sz w:val="36"/>
          <w:szCs w:val="36"/>
        </w:rPr>
        <w:t xml:space="preserve"> </w:t>
      </w:r>
      <w:r w:rsidR="0010215E">
        <w:rPr>
          <w:rFonts w:hint="cs"/>
          <w:sz w:val="36"/>
          <w:szCs w:val="36"/>
          <w:rtl/>
        </w:rPr>
        <w:t>خُذوا</w:t>
      </w:r>
      <w:r w:rsidR="0010215E">
        <w:rPr>
          <w:sz w:val="36"/>
          <w:szCs w:val="36"/>
        </w:rPr>
        <w:t xml:space="preserve"> dvs ta emot.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7FCB814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10.</w:t>
      </w:r>
      <w:r w:rsidR="00FD6909">
        <w:rPr>
          <w:sz w:val="36"/>
          <w:szCs w:val="36"/>
        </w:rPr>
        <w:t xml:space="preserve"> En person som studerar </w:t>
      </w:r>
      <w:r w:rsidR="00FD6909">
        <w:rPr>
          <w:rFonts w:hint="cs"/>
          <w:sz w:val="36"/>
          <w:szCs w:val="36"/>
          <w:rtl/>
        </w:rPr>
        <w:t>ليل نهار</w:t>
      </w:r>
      <w:r w:rsidR="00FD6909">
        <w:rPr>
          <w:sz w:val="36"/>
          <w:szCs w:val="36"/>
        </w:rPr>
        <w:t xml:space="preserve"> studerar ibland på kvällen och ibland på dagen. Stämmer detta?</w:t>
      </w:r>
    </w:p>
    <w:p w14:paraId="7DBC8E56" w14:textId="426B6250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0215E">
        <w:rPr>
          <w:sz w:val="36"/>
          <w:szCs w:val="36"/>
        </w:rPr>
        <w:t xml:space="preserve"> Nej, utan bådadera. Man studerar ”Dag och natt”.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9C7A" w14:textId="77777777" w:rsidR="000F5CE4" w:rsidRDefault="000F5CE4" w:rsidP="00CE5D0F">
      <w:pPr>
        <w:spacing w:after="0" w:line="240" w:lineRule="auto"/>
      </w:pPr>
      <w:r>
        <w:separator/>
      </w:r>
    </w:p>
  </w:endnote>
  <w:endnote w:type="continuationSeparator" w:id="0">
    <w:p w14:paraId="368365F9" w14:textId="77777777" w:rsidR="000F5CE4" w:rsidRDefault="000F5CE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3DE0" w14:textId="77777777" w:rsidR="000F5CE4" w:rsidRDefault="000F5CE4" w:rsidP="00CE5D0F">
      <w:pPr>
        <w:spacing w:after="0" w:line="240" w:lineRule="auto"/>
      </w:pPr>
      <w:r>
        <w:separator/>
      </w:r>
    </w:p>
  </w:footnote>
  <w:footnote w:type="continuationSeparator" w:id="0">
    <w:p w14:paraId="71BD4B10" w14:textId="77777777" w:rsidR="000F5CE4" w:rsidRDefault="000F5CE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F5CE4"/>
    <w:rsid w:val="0010215E"/>
    <w:rsid w:val="001031DD"/>
    <w:rsid w:val="00170E9D"/>
    <w:rsid w:val="001D0167"/>
    <w:rsid w:val="00207451"/>
    <w:rsid w:val="00214DDF"/>
    <w:rsid w:val="002858DC"/>
    <w:rsid w:val="00294DA7"/>
    <w:rsid w:val="002A3962"/>
    <w:rsid w:val="0031369E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59721A"/>
    <w:rsid w:val="00612959"/>
    <w:rsid w:val="006542B8"/>
    <w:rsid w:val="0068779D"/>
    <w:rsid w:val="007C6911"/>
    <w:rsid w:val="008B5FD7"/>
    <w:rsid w:val="008F3A93"/>
    <w:rsid w:val="00910720"/>
    <w:rsid w:val="009110A1"/>
    <w:rsid w:val="009321ED"/>
    <w:rsid w:val="009C6FDB"/>
    <w:rsid w:val="00A3330F"/>
    <w:rsid w:val="00AC2BE8"/>
    <w:rsid w:val="00AC543D"/>
    <w:rsid w:val="00B12EB9"/>
    <w:rsid w:val="00CE5D0F"/>
    <w:rsid w:val="00DC48AE"/>
    <w:rsid w:val="00E617E6"/>
    <w:rsid w:val="00E92D12"/>
    <w:rsid w:val="00FD6909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2021-01-21T08:47:00Z</dcterms:modified>
</cp:coreProperties>
</file>